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7764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06AEA7C2">
      <w:pPr>
        <w:autoSpaceDE w:val="0"/>
        <w:autoSpaceDN w:val="0"/>
        <w:adjustRightInd w:val="0"/>
        <w:spacing w:line="360" w:lineRule="auto"/>
        <w:jc w:val="center"/>
        <w:rPr>
          <w:rFonts w:eastAsia="黑体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昆明和而泰环保工贸有限责任公司滤布袋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采购项目询价比选（比选会）采购公告</w:t>
      </w:r>
    </w:p>
    <w:p w14:paraId="43F0556C">
      <w:pPr>
        <w:autoSpaceDE w:val="0"/>
        <w:autoSpaceDN w:val="0"/>
        <w:adjustRightInd w:val="0"/>
        <w:spacing w:line="360" w:lineRule="auto"/>
        <w:ind w:firstLine="320" w:firstLineChars="100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 w14:paraId="5E8C0A23">
      <w:pPr>
        <w:pStyle w:val="8"/>
        <w:ind w:left="0" w:leftChars="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滤布袋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通过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会议审议，项目资金已落实，该项目已具备采购条件，现公开邀请有意向且具有提供标的物能力的潜在供应商参加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询价比选（比选会）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采购活动。</w:t>
      </w:r>
    </w:p>
    <w:p w14:paraId="4C1766D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</w:t>
      </w:r>
    </w:p>
    <w:p w14:paraId="68D0043A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0" w:name="OLE_LINK1"/>
      <w:bookmarkStart w:id="1" w:name="OLE_LINK2"/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滤布袋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</w:t>
      </w:r>
    </w:p>
    <w:p w14:paraId="6AC7560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项目概况：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2025年度压滤机滤布袋购销合同，合同期有效期自2025年4月9日至2026年4月9日，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即将到期为确保生产正常运行，按计划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滤布袋。</w:t>
      </w:r>
    </w:p>
    <w:p w14:paraId="76B71BC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3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.采购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内容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和相关要求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 xml:space="preserve">   </w:t>
      </w:r>
      <w:bookmarkEnd w:id="0"/>
      <w:bookmarkEnd w:id="1"/>
    </w:p>
    <w:p w14:paraId="7163438C">
      <w:pPr>
        <w:autoSpaceDE w:val="0"/>
        <w:autoSpaceDN w:val="0"/>
        <w:adjustRightInd w:val="0"/>
        <w:spacing w:line="360" w:lineRule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</w:p>
    <w:tbl>
      <w:tblPr>
        <w:tblStyle w:val="9"/>
        <w:tblW w:w="981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85"/>
        <w:gridCol w:w="1335"/>
        <w:gridCol w:w="945"/>
        <w:gridCol w:w="3390"/>
      </w:tblGrid>
      <w:tr w14:paraId="35A4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17355E24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产品名称</w:t>
            </w:r>
          </w:p>
        </w:tc>
        <w:tc>
          <w:tcPr>
            <w:tcW w:w="2685" w:type="dxa"/>
            <w:noWrap w:val="0"/>
            <w:vAlign w:val="center"/>
          </w:tcPr>
          <w:p w14:paraId="69358207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规格参数</w:t>
            </w:r>
          </w:p>
        </w:tc>
        <w:tc>
          <w:tcPr>
            <w:tcW w:w="1335" w:type="dxa"/>
            <w:noWrap w:val="0"/>
            <w:vAlign w:val="center"/>
          </w:tcPr>
          <w:p w14:paraId="60D26F1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7975E96F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3390" w:type="dxa"/>
            <w:noWrap w:val="0"/>
            <w:vAlign w:val="center"/>
          </w:tcPr>
          <w:p w14:paraId="6C8AA029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4351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4F04D6B7">
            <w:pPr>
              <w:pStyle w:val="2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滤布袋</w:t>
            </w:r>
          </w:p>
        </w:tc>
        <w:tc>
          <w:tcPr>
            <w:tcW w:w="2685" w:type="dxa"/>
            <w:noWrap w:val="0"/>
            <w:vAlign w:val="center"/>
          </w:tcPr>
          <w:p w14:paraId="3BBFDCD5">
            <w:pPr>
              <w:pStyle w:val="2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108C  1350mm</w:t>
            </w:r>
            <w:r>
              <w:rPr>
                <w:rFonts w:hint="default" w:ascii="Arial" w:hAnsi="Arial" w:eastAsia="仿宋_GB2312" w:cs="Arial"/>
                <w:color w:val="auto"/>
                <w:kern w:val="2"/>
                <w:sz w:val="30"/>
                <w:szCs w:val="30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1350mm</w:t>
            </w:r>
          </w:p>
        </w:tc>
        <w:tc>
          <w:tcPr>
            <w:tcW w:w="1335" w:type="dxa"/>
            <w:noWrap w:val="0"/>
            <w:vAlign w:val="center"/>
          </w:tcPr>
          <w:p w14:paraId="5DB40248">
            <w:pPr>
              <w:pStyle w:val="2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2000</w:t>
            </w:r>
          </w:p>
        </w:tc>
        <w:tc>
          <w:tcPr>
            <w:tcW w:w="945" w:type="dxa"/>
            <w:noWrap w:val="0"/>
            <w:vAlign w:val="center"/>
          </w:tcPr>
          <w:p w14:paraId="6CEEFEF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套</w:t>
            </w:r>
          </w:p>
        </w:tc>
        <w:tc>
          <w:tcPr>
            <w:tcW w:w="3390" w:type="dxa"/>
            <w:noWrap w:val="0"/>
            <w:vAlign w:val="center"/>
          </w:tcPr>
          <w:p w14:paraId="1FE9EB62">
            <w:pPr>
              <w:pStyle w:val="2"/>
              <w:numPr>
                <w:ilvl w:val="0"/>
                <w:numId w:val="0"/>
              </w:numPr>
              <w:bidi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丙纶长线（耐酸、耐碱）</w:t>
            </w:r>
          </w:p>
        </w:tc>
      </w:tr>
    </w:tbl>
    <w:p w14:paraId="5D640F4D">
      <w:pPr>
        <w:pStyle w:val="8"/>
        <w:rPr>
          <w:lang w:eastAsia="zh-CN"/>
        </w:rPr>
      </w:pPr>
    </w:p>
    <w:p w14:paraId="4B72E7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3.2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供货周期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一年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</w:p>
    <w:p w14:paraId="2DA187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3.3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地点：采购人指定地点。</w:t>
      </w:r>
    </w:p>
    <w:p w14:paraId="1742326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3.4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 w14:paraId="7ED8EC0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3.5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质保期：1年</w:t>
      </w:r>
    </w:p>
    <w:p w14:paraId="5E2D52E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80元/套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（大写：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捌拾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元整）。</w:t>
      </w:r>
    </w:p>
    <w:p w14:paraId="2D1AE556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3.7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本项目不划分标段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D7281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4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供应商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资格要求</w:t>
      </w:r>
    </w:p>
    <w:p w14:paraId="0EB970C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435D3B3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（1）报价人具有国家工商行政管理部门登记注册持有有效的营业执照、税务登记证、组织机构代码证或三证合一证件，具备独立的法人资格；</w:t>
      </w:r>
    </w:p>
    <w:p w14:paraId="2F64F68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（2）报价人应具有本次项目相关的经营范围；</w:t>
      </w:r>
    </w:p>
    <w:p w14:paraId="0AD01DF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项及以上类似业绩，类似业绩指设备销售、安装及维修业绩（提供成交通知书或合同协议书作为证明材料）。</w:t>
      </w:r>
    </w:p>
    <w:p w14:paraId="3D8582D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 w14:paraId="667940F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（1）供应商信誉良好，自2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023年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1月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 w14:paraId="1D6F4E4E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5F90F2C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4.4 本次采购不接受联合体。</w:t>
      </w:r>
    </w:p>
    <w:p w14:paraId="26FD4ADE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5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.资格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审查方法</w:t>
      </w:r>
    </w:p>
    <w:p w14:paraId="53F7CFC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报名参加本项目的供应商数量不少于3家（含3家），本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 w14:paraId="4B109A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6.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询价采购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文件获取</w:t>
      </w:r>
    </w:p>
    <w:p w14:paraId="67428AE3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日9时00分到2026年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 17时00分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6B0544F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日17：00前将加盖公司公章的公司营业执照、法人身份证明书、法人身份证正反面复印件、授权委托书、确认参与函（格式自拟，但需注明联系人、联系方式以及邮箱）发送至采购人邮箱：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309004928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@qq.com，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采购人收到相关材料后发送询价采购文件。本次询价采购文件售价0元/份。</w:t>
      </w:r>
    </w:p>
    <w:p w14:paraId="62FBD24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7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.报价文件的递交</w:t>
      </w:r>
    </w:p>
    <w:p w14:paraId="3A90DBB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14:paraId="3D67CE74">
      <w:pPr>
        <w:spacing w:line="48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昆明市安宁市塘房村昆明盐矿内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 w14:paraId="17E8B4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（3）报价文件份数：正本一份。</w:t>
      </w:r>
    </w:p>
    <w:p w14:paraId="650DA4E7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（4）装订密封：报价文件装订成册正（副）本统一包装密封后，袋封口处加盖单位公章或密封章。</w:t>
      </w:r>
    </w:p>
    <w:p w14:paraId="585BE3B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 w14:paraId="3295C5F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8.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 xml:space="preserve"> 评审办法</w:t>
      </w:r>
    </w:p>
    <w:p w14:paraId="76A9FBB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进行询价比选，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满足询价人资格要求、服务要求、质量要求及询价比选文件中各项要求的前提下，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最低价者中标。</w:t>
      </w:r>
    </w:p>
    <w:p w14:paraId="7C6D19B1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9.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监督部门</w:t>
      </w:r>
    </w:p>
    <w:p w14:paraId="698D3B0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进行监督。</w:t>
      </w:r>
    </w:p>
    <w:p w14:paraId="0E0646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10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.发布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公告的媒介</w:t>
      </w:r>
    </w:p>
    <w:p w14:paraId="6C1CFD3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7286FE3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11.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联系方式</w:t>
      </w:r>
    </w:p>
    <w:p w14:paraId="78EBF430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</w:p>
    <w:p w14:paraId="3B0857C0">
      <w:pPr>
        <w:spacing w:line="480" w:lineRule="auto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</w:t>
      </w:r>
      <w:r>
        <w:rPr>
          <w:rFonts w:hint="eastAsia" w:ascii="仿宋" w:hAnsi="仿宋" w:eastAsia="仿宋" w:cs="宋体"/>
          <w:sz w:val="28"/>
          <w:szCs w:val="28"/>
        </w:rPr>
        <w:t xml:space="preserve"> 昆明市安宁市塘房村昆明盐矿内</w:t>
      </w:r>
    </w:p>
    <w:p w14:paraId="31589D1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熊万富</w:t>
      </w:r>
    </w:p>
    <w:p w14:paraId="2576A64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400A3C3C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6EEE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DA3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DA3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F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664493D"/>
    <w:rsid w:val="07FE66CB"/>
    <w:rsid w:val="0C994C14"/>
    <w:rsid w:val="0D5F3AD4"/>
    <w:rsid w:val="0F8D28BA"/>
    <w:rsid w:val="106D0892"/>
    <w:rsid w:val="1071000F"/>
    <w:rsid w:val="16C136E5"/>
    <w:rsid w:val="186E51A7"/>
    <w:rsid w:val="1B3F2E2B"/>
    <w:rsid w:val="1F4A6378"/>
    <w:rsid w:val="1FA6791C"/>
    <w:rsid w:val="213D1BBA"/>
    <w:rsid w:val="2AB3385C"/>
    <w:rsid w:val="2D102879"/>
    <w:rsid w:val="30E65DCB"/>
    <w:rsid w:val="39754E22"/>
    <w:rsid w:val="39BB3AC3"/>
    <w:rsid w:val="3F03223E"/>
    <w:rsid w:val="401439B0"/>
    <w:rsid w:val="40833636"/>
    <w:rsid w:val="425C758C"/>
    <w:rsid w:val="4BF65A3C"/>
    <w:rsid w:val="4D5C4C1E"/>
    <w:rsid w:val="4FE92D8A"/>
    <w:rsid w:val="542D76E9"/>
    <w:rsid w:val="55A57512"/>
    <w:rsid w:val="573E7E5F"/>
    <w:rsid w:val="5984267A"/>
    <w:rsid w:val="5BFE5E0F"/>
    <w:rsid w:val="5F926F9A"/>
    <w:rsid w:val="6D3E606B"/>
    <w:rsid w:val="6DF36EBD"/>
    <w:rsid w:val="717C7DCC"/>
    <w:rsid w:val="738A025C"/>
    <w:rsid w:val="76B64EC4"/>
    <w:rsid w:val="7831514A"/>
    <w:rsid w:val="7B551150"/>
    <w:rsid w:val="7BB9ECFE"/>
    <w:rsid w:val="7D2148C8"/>
    <w:rsid w:val="7DF6029C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1415</Words>
  <Characters>1583</Characters>
  <Lines>14</Lines>
  <Paragraphs>4</Paragraphs>
  <TotalTime>7</TotalTime>
  <ScaleCrop>false</ScaleCrop>
  <LinksUpToDate>false</LinksUpToDate>
  <CharactersWithSpaces>1612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2023-11-07T14:20:00Z</dcterms:created>
  <dc:creator>Zcgl-Du</dc:creator>
  <cp:lastModifiedBy>梁幸福</cp:lastModifiedBy>
  <cp:lastPrinted>2026-04-08T01:27:10Z</cp:lastPrinted>
  <dcterms:modified xsi:type="dcterms:W3CDTF">2026-04-08T03:27:56Z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7B7BDF7BFF724EFC9355A2B8DE080712_13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